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570C90"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570C90">
      <w:pPr>
        <w:pStyle w:val="11"/>
        <w:rPr>
          <w:rFonts w:asciiTheme="minorHAnsi" w:eastAsiaTheme="minorEastAsia" w:hAnsiTheme="minorHAnsi" w:cstheme="minorBidi"/>
          <w:b w:val="0"/>
          <w:bCs w:val="0"/>
          <w:caps w:val="0"/>
          <w:snapToGrid/>
          <w:sz w:val="22"/>
          <w:szCs w:val="22"/>
        </w:rPr>
      </w:pPr>
      <w:r w:rsidRPr="00570C90">
        <w:rPr>
          <w:sz w:val="24"/>
          <w:szCs w:val="24"/>
        </w:rPr>
        <w:fldChar w:fldCharType="begin"/>
      </w:r>
      <w:r w:rsidR="00EC5F37" w:rsidRPr="00713578">
        <w:rPr>
          <w:sz w:val="24"/>
          <w:szCs w:val="24"/>
        </w:rPr>
        <w:instrText xml:space="preserve"> TOC \o "2-2" \h \z \t "Заголовок 1;1;Пункт2;3" </w:instrText>
      </w:r>
      <w:r w:rsidRPr="00570C90">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570C90">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570C90">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570C90">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570C90">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570C90">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570C90">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570C90">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570C90">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570C90">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570C90"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4B1BE6">
        <w:rPr>
          <w:rFonts w:ascii="Times New Roman" w:hAnsi="Times New Roman"/>
          <w:b/>
          <w:snapToGrid w:val="0"/>
          <w:color w:val="000000" w:themeColor="text1"/>
          <w:sz w:val="40"/>
          <w:highlight w:val="yellow"/>
          <w:u w:val="single"/>
        </w:rPr>
        <w:t>недопустимо</w:t>
      </w:r>
      <w:r w:rsidRPr="004B1BE6">
        <w:rPr>
          <w:rFonts w:ascii="Times New Roman" w:hAnsi="Times New Roman"/>
          <w:snapToGrid w:val="0"/>
          <w:color w:val="000000" w:themeColor="text1"/>
          <w:sz w:val="40"/>
          <w:highlight w:val="yellow"/>
        </w:rPr>
        <w:t xml:space="preserve"> </w:t>
      </w:r>
      <w:r w:rsidR="009619C9" w:rsidRPr="004B1BE6">
        <w:rPr>
          <w:rFonts w:ascii="Times New Roman" w:hAnsi="Times New Roman"/>
          <w:snapToGrid w:val="0"/>
          <w:color w:val="000000" w:themeColor="text1"/>
          <w:sz w:val="40"/>
          <w:highlight w:val="yellow"/>
        </w:rPr>
        <w:t xml:space="preserve">предоставление информации, содержащей ценовое предложение в составе </w:t>
      </w:r>
      <w:r w:rsidRPr="004B1BE6">
        <w:rPr>
          <w:rFonts w:ascii="Times New Roman" w:hAnsi="Times New Roman"/>
          <w:snapToGrid w:val="0"/>
          <w:color w:val="000000" w:themeColor="text1"/>
          <w:sz w:val="40"/>
          <w:highlight w:val="yellow"/>
        </w:rPr>
        <w:t>первой и второй</w:t>
      </w:r>
      <w:r w:rsidR="009619C9" w:rsidRPr="004B1BE6">
        <w:rPr>
          <w:rFonts w:ascii="Times New Roman" w:hAnsi="Times New Roman"/>
          <w:snapToGrid w:val="0"/>
          <w:color w:val="000000" w:themeColor="text1"/>
          <w:sz w:val="40"/>
          <w:highlight w:val="yellow"/>
        </w:rPr>
        <w:t xml:space="preserve"> частей</w:t>
      </w:r>
      <w:r w:rsidRPr="004B1BE6">
        <w:rPr>
          <w:rFonts w:ascii="Times New Roman" w:hAnsi="Times New Roman"/>
          <w:snapToGrid w:val="0"/>
          <w:color w:val="000000" w:themeColor="text1"/>
          <w:sz w:val="40"/>
          <w:highlight w:val="yellow"/>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4B1BE6">
              <w:rPr>
                <w:rFonts w:eastAsiaTheme="majorEastAsia"/>
                <w:b/>
                <w:bCs/>
                <w:sz w:val="24"/>
                <w:szCs w:val="24"/>
                <w:highlight w:val="yellow"/>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C639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BC6390">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4B1BE6" w:rsidRDefault="007E1AF6" w:rsidP="007E1AF6">
            <w:pPr>
              <w:keepNext/>
              <w:keepLines/>
              <w:suppressLineNumbers/>
              <w:spacing w:before="0" w:line="240" w:lineRule="atLeast"/>
              <w:contextualSpacing/>
              <w:rPr>
                <w:b/>
                <w:bCs/>
                <w:sz w:val="24"/>
                <w:szCs w:val="24"/>
                <w:highlight w:val="yellow"/>
              </w:rPr>
            </w:pPr>
            <w:r w:rsidRPr="004B1BE6">
              <w:rPr>
                <w:rFonts w:eastAsiaTheme="majorEastAsia"/>
                <w:b/>
                <w:bCs/>
                <w:sz w:val="24"/>
                <w:szCs w:val="24"/>
                <w:highlight w:val="yellow"/>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7E62F2">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7E62F2">
              <w:rPr>
                <w:sz w:val="24"/>
                <w:szCs w:val="24"/>
              </w:rPr>
              <w:t>е</w:t>
            </w:r>
            <w:r w:rsidR="00390243">
              <w:rPr>
                <w:sz w:val="24"/>
                <w:szCs w:val="24"/>
              </w:rPr>
              <w:t xml:space="preserve">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E62F2">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4B1BE6" w:rsidRDefault="007E1AF6" w:rsidP="007E1AF6">
            <w:pPr>
              <w:keepNext/>
              <w:keepLines/>
              <w:suppressLineNumbers/>
              <w:spacing w:before="0" w:line="240" w:lineRule="atLeast"/>
              <w:contextualSpacing/>
              <w:jc w:val="left"/>
              <w:rPr>
                <w:bCs/>
                <w:iCs/>
                <w:sz w:val="24"/>
                <w:szCs w:val="24"/>
                <w:highlight w:val="yellow"/>
              </w:rPr>
            </w:pPr>
            <w:r w:rsidRPr="004B1BE6">
              <w:rPr>
                <w:rFonts w:eastAsiaTheme="majorEastAsia"/>
                <w:b/>
                <w:bCs/>
                <w:sz w:val="24"/>
                <w:szCs w:val="24"/>
                <w:highlight w:val="yellow"/>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7E62F2">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570C90" w:rsidRPr="00713578">
        <w:rPr>
          <w:sz w:val="24"/>
          <w:szCs w:val="24"/>
        </w:rPr>
        <w:fldChar w:fldCharType="begin"/>
      </w:r>
      <w:r w:rsidR="00F013F8" w:rsidRPr="00713578">
        <w:rPr>
          <w:sz w:val="24"/>
          <w:szCs w:val="24"/>
        </w:rPr>
        <w:instrText xml:space="preserve"> SEQ форма \* ARABIC </w:instrText>
      </w:r>
      <w:r w:rsidR="00570C90" w:rsidRPr="00713578">
        <w:rPr>
          <w:sz w:val="24"/>
          <w:szCs w:val="24"/>
        </w:rPr>
        <w:fldChar w:fldCharType="separate"/>
      </w:r>
      <w:r w:rsidR="0075568D">
        <w:rPr>
          <w:noProof/>
          <w:sz w:val="24"/>
          <w:szCs w:val="24"/>
        </w:rPr>
        <w:t>1</w:t>
      </w:r>
      <w:r w:rsidR="00570C90"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570C90" w:rsidRPr="00713578">
        <w:rPr>
          <w:sz w:val="24"/>
          <w:szCs w:val="24"/>
        </w:rPr>
        <w:fldChar w:fldCharType="begin"/>
      </w:r>
      <w:r w:rsidR="00F013F8" w:rsidRPr="00713578">
        <w:rPr>
          <w:sz w:val="24"/>
          <w:szCs w:val="24"/>
        </w:rPr>
        <w:instrText xml:space="preserve"> SEQ форма \* ARABIC </w:instrText>
      </w:r>
      <w:r w:rsidR="00570C90" w:rsidRPr="00713578">
        <w:rPr>
          <w:sz w:val="24"/>
          <w:szCs w:val="24"/>
        </w:rPr>
        <w:fldChar w:fldCharType="separate"/>
      </w:r>
      <w:r w:rsidR="0075568D">
        <w:rPr>
          <w:noProof/>
          <w:sz w:val="24"/>
          <w:szCs w:val="24"/>
        </w:rPr>
        <w:t>2</w:t>
      </w:r>
      <w:r w:rsidR="00570C90"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4B1BE6" w:rsidRPr="00713578" w:rsidRDefault="004B1BE6" w:rsidP="004B1BE6">
      <w:pPr>
        <w:keepNext/>
        <w:keepLines/>
        <w:suppressLineNumbers/>
        <w:tabs>
          <w:tab w:val="left" w:pos="993"/>
        </w:tabs>
        <w:spacing w:before="0" w:line="240" w:lineRule="atLeast"/>
        <w:ind w:firstLine="567"/>
        <w:contextualSpacing/>
        <w:rPr>
          <w:sz w:val="24"/>
          <w:szCs w:val="24"/>
        </w:rPr>
      </w:pPr>
      <w:r w:rsidRPr="00D5562A">
        <w:rPr>
          <w:b/>
          <w:sz w:val="24"/>
          <w:szCs w:val="24"/>
        </w:rPr>
        <w:t>Наличие/отсутствие</w:t>
      </w:r>
      <w:r>
        <w:rPr>
          <w:b/>
          <w:sz w:val="24"/>
          <w:szCs w:val="24"/>
        </w:rPr>
        <w:t xml:space="preserve"> </w:t>
      </w:r>
      <w:r>
        <w:rPr>
          <w:sz w:val="24"/>
          <w:szCs w:val="24"/>
        </w:rPr>
        <w:t>(</w:t>
      </w:r>
      <w:r w:rsidRPr="00552E59">
        <w:rPr>
          <w:i/>
          <w:sz w:val="24"/>
          <w:szCs w:val="24"/>
        </w:rPr>
        <w:t>выбрать</w:t>
      </w:r>
      <w:r>
        <w:rPr>
          <w:sz w:val="24"/>
          <w:szCs w:val="24"/>
        </w:rPr>
        <w:t>)</w:t>
      </w:r>
      <w:r w:rsidRPr="00713578">
        <w:rPr>
          <w:sz w:val="24"/>
          <w:szCs w:val="24"/>
        </w:rPr>
        <w:t xml:space="preserve">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lastRenderedPageBreak/>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r w:rsidR="0058180D">
        <w:rPr>
          <w:b/>
          <w:i/>
          <w:color w:val="0070C0"/>
          <w:sz w:val="24"/>
          <w:szCs w:val="24"/>
        </w:rPr>
        <w:t>(работы/услуги)</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8180D" w:rsidRDefault="005A764B" w:rsidP="005A764B">
      <w:pPr>
        <w:keepNext/>
        <w:keepLines/>
        <w:suppressLineNumbers/>
        <w:spacing w:before="0" w:line="240" w:lineRule="atLeast"/>
        <w:contextualSpacing/>
        <w:rPr>
          <w:sz w:val="24"/>
          <w:szCs w:val="24"/>
        </w:rPr>
      </w:pPr>
      <w:r w:rsidRPr="00037114">
        <w:rPr>
          <w:sz w:val="24"/>
          <w:szCs w:val="24"/>
        </w:rPr>
        <w:t xml:space="preserve">Настоящим мы подтверждаем, что изучили Технические требования </w:t>
      </w:r>
      <w:r w:rsidR="0097503C" w:rsidRPr="0097503C">
        <w:rPr>
          <w:b/>
          <w:sz w:val="24"/>
          <w:szCs w:val="24"/>
        </w:rPr>
        <w:t xml:space="preserve">к </w:t>
      </w:r>
      <w:r w:rsidR="0058180D">
        <w:rPr>
          <w:b/>
          <w:sz w:val="24"/>
          <w:szCs w:val="24"/>
        </w:rPr>
        <w:t xml:space="preserve">выполнению работ/ оказанию </w:t>
      </w:r>
      <w:r w:rsidRPr="0097503C">
        <w:rPr>
          <w:b/>
          <w:sz w:val="24"/>
          <w:szCs w:val="24"/>
        </w:rPr>
        <w:t>услуг</w:t>
      </w:r>
      <w:r w:rsidRPr="00037114">
        <w:rPr>
          <w:sz w:val="24"/>
          <w:szCs w:val="24"/>
        </w:rPr>
        <w:t xml:space="preserve"> и </w:t>
      </w:r>
      <w:r w:rsidRPr="0097503C">
        <w:rPr>
          <w:b/>
          <w:sz w:val="24"/>
          <w:szCs w:val="24"/>
        </w:rPr>
        <w:t xml:space="preserve">согласны </w:t>
      </w:r>
      <w:r w:rsidR="0058180D">
        <w:rPr>
          <w:b/>
          <w:sz w:val="24"/>
          <w:szCs w:val="24"/>
        </w:rPr>
        <w:t xml:space="preserve">выполнить работы/ </w:t>
      </w:r>
      <w:r w:rsidRPr="0097503C">
        <w:rPr>
          <w:b/>
          <w:sz w:val="24"/>
          <w:szCs w:val="24"/>
        </w:rPr>
        <w:t>оказать услуги</w:t>
      </w:r>
      <w:r w:rsidRPr="00037114">
        <w:rPr>
          <w:sz w:val="24"/>
          <w:szCs w:val="24"/>
        </w:rPr>
        <w:t>,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BC6390">
        <w:rPr>
          <w:sz w:val="24"/>
          <w:szCs w:val="24"/>
        </w:rPr>
        <w:t>конкурсе</w:t>
      </w:r>
      <w:r>
        <w:rPr>
          <w:sz w:val="24"/>
          <w:szCs w:val="24"/>
        </w:rPr>
        <w:t xml:space="preserve">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r w:rsidR="00C24201">
        <w:rPr>
          <w:sz w:val="24"/>
          <w:szCs w:val="24"/>
        </w:rPr>
        <w:t xml:space="preserve"> </w:t>
      </w:r>
    </w:p>
    <w:p w:rsidR="005A764B" w:rsidRPr="00037114" w:rsidRDefault="00C24201" w:rsidP="005A764B">
      <w:pPr>
        <w:keepNext/>
        <w:keepLines/>
        <w:suppressLineNumbers/>
        <w:spacing w:before="0" w:line="240" w:lineRule="atLeast"/>
        <w:contextualSpacing/>
        <w:rPr>
          <w:sz w:val="24"/>
          <w:szCs w:val="24"/>
        </w:rPr>
      </w:pPr>
      <w:r>
        <w:rPr>
          <w:sz w:val="24"/>
          <w:szCs w:val="24"/>
        </w:rPr>
        <w:t>Даем согласие</w:t>
      </w:r>
      <w:r w:rsidRPr="00C24201">
        <w:rPr>
          <w:sz w:val="24"/>
          <w:szCs w:val="24"/>
        </w:rPr>
        <w:t xml:space="preserve"> на возможное проведение проверочных технических аудитов.</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58180D" w:rsidRDefault="0058180D">
      <w:pPr>
        <w:rPr>
          <w:b/>
          <w:sz w:val="22"/>
          <w:szCs w:val="22"/>
        </w:rPr>
      </w:pPr>
      <w:r>
        <w:rPr>
          <w:b/>
          <w:sz w:val="22"/>
          <w:szCs w:val="22"/>
        </w:rPr>
        <w:br w:type="page"/>
      </w:r>
    </w:p>
    <w:p w:rsidR="0058180D" w:rsidRPr="0058180D" w:rsidRDefault="0058180D" w:rsidP="00713578">
      <w:pPr>
        <w:keepNext/>
        <w:keepLines/>
        <w:suppressLineNumbers/>
        <w:spacing w:before="0" w:line="240" w:lineRule="atLeast"/>
        <w:contextualSpacing/>
        <w:rPr>
          <w:b/>
          <w:i/>
          <w:color w:val="548DD4" w:themeColor="text2" w:themeTint="99"/>
          <w:sz w:val="22"/>
          <w:szCs w:val="22"/>
        </w:rPr>
      </w:pPr>
      <w:r w:rsidRPr="0058180D">
        <w:rPr>
          <w:b/>
          <w:i/>
          <w:color w:val="548DD4" w:themeColor="text2" w:themeTint="99"/>
          <w:sz w:val="24"/>
          <w:szCs w:val="24"/>
        </w:rPr>
        <w:lastRenderedPageBreak/>
        <w:t>Вариант 2</w:t>
      </w:r>
      <w:r w:rsidRPr="0058180D">
        <w:rPr>
          <w:b/>
          <w:sz w:val="24"/>
          <w:szCs w:val="24"/>
        </w:rPr>
        <w:t xml:space="preserve">  </w:t>
      </w:r>
      <w:r w:rsidRPr="0058180D">
        <w:rPr>
          <w:b/>
          <w:i/>
          <w:color w:val="548DD4" w:themeColor="text2" w:themeTint="99"/>
          <w:sz w:val="24"/>
          <w:szCs w:val="24"/>
        </w:rPr>
        <w:t>(товары</w:t>
      </w:r>
      <w:r w:rsidRPr="0058180D">
        <w:rPr>
          <w:b/>
          <w:i/>
          <w:color w:val="548DD4" w:themeColor="text2" w:themeTint="99"/>
          <w:sz w:val="22"/>
          <w:szCs w:val="22"/>
        </w:rPr>
        <w:t>)</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97503C">
        <w:trPr>
          <w:trHeight w:val="1354"/>
        </w:trPr>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Общая сумма </w:t>
            </w:r>
            <w:r w:rsidR="006420C9" w:rsidRPr="00713578">
              <w:rPr>
                <w:sz w:val="24"/>
                <w:szCs w:val="24"/>
              </w:rPr>
              <w:t>поставленной продукции</w:t>
            </w:r>
            <w:r w:rsidRPr="00713578">
              <w:rPr>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lastRenderedPageBreak/>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97503C">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570C90" w:rsidRPr="00B54ABF">
      <w:rPr>
        <w:i/>
        <w:sz w:val="24"/>
        <w:szCs w:val="24"/>
      </w:rPr>
      <w:fldChar w:fldCharType="begin"/>
    </w:r>
    <w:r w:rsidRPr="00B54ABF">
      <w:rPr>
        <w:i/>
        <w:sz w:val="24"/>
        <w:szCs w:val="24"/>
      </w:rPr>
      <w:instrText xml:space="preserve"> PAGE </w:instrText>
    </w:r>
    <w:r w:rsidR="00570C90" w:rsidRPr="00B54ABF">
      <w:rPr>
        <w:i/>
        <w:sz w:val="24"/>
        <w:szCs w:val="24"/>
      </w:rPr>
      <w:fldChar w:fldCharType="separate"/>
    </w:r>
    <w:r w:rsidR="0058180D">
      <w:rPr>
        <w:i/>
        <w:noProof/>
        <w:sz w:val="24"/>
        <w:szCs w:val="24"/>
      </w:rPr>
      <w:t>7</w:t>
    </w:r>
    <w:r w:rsidR="00570C90" w:rsidRPr="00B54ABF">
      <w:rPr>
        <w:i/>
        <w:sz w:val="24"/>
        <w:szCs w:val="24"/>
      </w:rPr>
      <w:fldChar w:fldCharType="end"/>
    </w:r>
    <w:r w:rsidRPr="00B54ABF">
      <w:rPr>
        <w:i/>
        <w:sz w:val="24"/>
        <w:szCs w:val="24"/>
      </w:rPr>
      <w:t xml:space="preserve"> из </w:t>
    </w:r>
    <w:r w:rsidR="00570C90" w:rsidRPr="00B54ABF">
      <w:rPr>
        <w:i/>
        <w:sz w:val="24"/>
        <w:szCs w:val="24"/>
      </w:rPr>
      <w:fldChar w:fldCharType="begin"/>
    </w:r>
    <w:r w:rsidRPr="00B54ABF">
      <w:rPr>
        <w:i/>
        <w:sz w:val="24"/>
        <w:szCs w:val="24"/>
      </w:rPr>
      <w:instrText xml:space="preserve"> NUMPAGES </w:instrText>
    </w:r>
    <w:r w:rsidR="00570C90" w:rsidRPr="00B54ABF">
      <w:rPr>
        <w:i/>
        <w:sz w:val="24"/>
        <w:szCs w:val="24"/>
      </w:rPr>
      <w:fldChar w:fldCharType="separate"/>
    </w:r>
    <w:r w:rsidR="0058180D">
      <w:rPr>
        <w:i/>
        <w:noProof/>
        <w:sz w:val="24"/>
        <w:szCs w:val="24"/>
      </w:rPr>
      <w:t>23</w:t>
    </w:r>
    <w:r w:rsidR="00570C90"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570C90"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58180D">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58180D">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6865"/>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7A9"/>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1BE6"/>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90"/>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80D"/>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2F2"/>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03C"/>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766"/>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390"/>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4201"/>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86A"/>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E4786A"/>
    <w:pPr>
      <w:keepNext/>
      <w:numPr>
        <w:ilvl w:val="2"/>
        <w:numId w:val="1"/>
      </w:numPr>
      <w:suppressAutoHyphens/>
      <w:spacing w:after="120"/>
      <w:jc w:val="left"/>
      <w:outlineLvl w:val="2"/>
    </w:pPr>
    <w:rPr>
      <w:b/>
    </w:rPr>
  </w:style>
  <w:style w:type="paragraph" w:styleId="4">
    <w:name w:val="heading 4"/>
    <w:basedOn w:val="a4"/>
    <w:next w:val="a4"/>
    <w:qFormat/>
    <w:rsid w:val="00E4786A"/>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E4786A"/>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E478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E4786A"/>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E4786A"/>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E478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E4786A"/>
    <w:pPr>
      <w:pBdr>
        <w:bottom w:val="single" w:sz="4" w:space="1" w:color="auto"/>
      </w:pBdr>
      <w:tabs>
        <w:tab w:val="center" w:pos="4153"/>
        <w:tab w:val="right" w:pos="8306"/>
      </w:tabs>
      <w:jc w:val="center"/>
    </w:pPr>
    <w:rPr>
      <w:i/>
      <w:sz w:val="20"/>
    </w:rPr>
  </w:style>
  <w:style w:type="paragraph" w:styleId="a9">
    <w:name w:val="footer"/>
    <w:basedOn w:val="a4"/>
    <w:rsid w:val="00E4786A"/>
    <w:pPr>
      <w:tabs>
        <w:tab w:val="center" w:pos="4253"/>
        <w:tab w:val="right" w:pos="9356"/>
      </w:tabs>
    </w:pPr>
    <w:rPr>
      <w:sz w:val="20"/>
    </w:rPr>
  </w:style>
  <w:style w:type="character" w:styleId="aa">
    <w:name w:val="Hyperlink"/>
    <w:uiPriority w:val="99"/>
    <w:rsid w:val="00E4786A"/>
    <w:rPr>
      <w:color w:val="0000FF"/>
      <w:u w:val="single"/>
    </w:rPr>
  </w:style>
  <w:style w:type="character" w:styleId="ab">
    <w:name w:val="footnote reference"/>
    <w:rsid w:val="00E4786A"/>
    <w:rPr>
      <w:vertAlign w:val="superscript"/>
    </w:rPr>
  </w:style>
  <w:style w:type="character" w:styleId="ac">
    <w:name w:val="page number"/>
    <w:rsid w:val="00E4786A"/>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E4786A"/>
    <w:pPr>
      <w:tabs>
        <w:tab w:val="left" w:pos="2268"/>
        <w:tab w:val="right" w:leader="dot" w:pos="10195"/>
      </w:tabs>
      <w:spacing w:after="60"/>
      <w:ind w:left="2268" w:right="1134" w:hanging="567"/>
      <w:jc w:val="left"/>
    </w:pPr>
    <w:rPr>
      <w:sz w:val="24"/>
      <w:szCs w:val="24"/>
    </w:rPr>
  </w:style>
  <w:style w:type="character" w:styleId="ad">
    <w:name w:val="FollowedHyperlink"/>
    <w:rsid w:val="00E4786A"/>
    <w:rPr>
      <w:color w:val="800080"/>
      <w:u w:val="single"/>
    </w:rPr>
  </w:style>
  <w:style w:type="paragraph" w:styleId="ae">
    <w:name w:val="Document Map"/>
    <w:basedOn w:val="a4"/>
    <w:semiHidden/>
    <w:rsid w:val="00E4786A"/>
    <w:pPr>
      <w:shd w:val="clear" w:color="auto" w:fill="000080"/>
    </w:pPr>
    <w:rPr>
      <w:rFonts w:ascii="Tahoma" w:hAnsi="Tahoma"/>
      <w:sz w:val="20"/>
    </w:rPr>
  </w:style>
  <w:style w:type="paragraph" w:customStyle="1" w:styleId="af">
    <w:name w:val="Таблица шапка"/>
    <w:basedOn w:val="a4"/>
    <w:rsid w:val="00E4786A"/>
    <w:pPr>
      <w:keepNext/>
      <w:spacing w:before="40" w:after="40"/>
      <w:ind w:left="57" w:right="57"/>
      <w:jc w:val="left"/>
    </w:pPr>
    <w:rPr>
      <w:sz w:val="22"/>
    </w:rPr>
  </w:style>
  <w:style w:type="paragraph" w:styleId="af0">
    <w:name w:val="footnote text"/>
    <w:basedOn w:val="a4"/>
    <w:link w:val="af1"/>
    <w:rsid w:val="00E4786A"/>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E4786A"/>
    <w:pPr>
      <w:spacing w:before="40" w:after="40"/>
      <w:ind w:left="57" w:right="57"/>
      <w:jc w:val="left"/>
    </w:pPr>
    <w:rPr>
      <w:sz w:val="24"/>
    </w:rPr>
  </w:style>
  <w:style w:type="paragraph" w:styleId="af3">
    <w:name w:val="caption"/>
    <w:basedOn w:val="a4"/>
    <w:next w:val="a4"/>
    <w:qFormat/>
    <w:rsid w:val="00E4786A"/>
    <w:pPr>
      <w:pageBreakBefore/>
      <w:suppressAutoHyphens/>
      <w:spacing w:after="120"/>
    </w:pPr>
    <w:rPr>
      <w:bCs/>
      <w:i/>
      <w:sz w:val="24"/>
    </w:rPr>
  </w:style>
  <w:style w:type="paragraph" w:styleId="50">
    <w:name w:val="toc 5"/>
    <w:basedOn w:val="a4"/>
    <w:next w:val="a4"/>
    <w:autoRedefine/>
    <w:uiPriority w:val="39"/>
    <w:rsid w:val="00E4786A"/>
    <w:pPr>
      <w:ind w:left="1120"/>
      <w:jc w:val="left"/>
    </w:pPr>
    <w:rPr>
      <w:sz w:val="18"/>
      <w:szCs w:val="18"/>
    </w:rPr>
  </w:style>
  <w:style w:type="paragraph" w:styleId="60">
    <w:name w:val="toc 6"/>
    <w:basedOn w:val="a4"/>
    <w:next w:val="a4"/>
    <w:autoRedefine/>
    <w:uiPriority w:val="39"/>
    <w:rsid w:val="00E4786A"/>
    <w:pPr>
      <w:ind w:left="1400"/>
      <w:jc w:val="left"/>
    </w:pPr>
    <w:rPr>
      <w:sz w:val="18"/>
      <w:szCs w:val="18"/>
    </w:rPr>
  </w:style>
  <w:style w:type="paragraph" w:styleId="70">
    <w:name w:val="toc 7"/>
    <w:basedOn w:val="a4"/>
    <w:next w:val="a4"/>
    <w:autoRedefine/>
    <w:uiPriority w:val="39"/>
    <w:rsid w:val="00E4786A"/>
    <w:pPr>
      <w:ind w:left="1680"/>
      <w:jc w:val="left"/>
    </w:pPr>
    <w:rPr>
      <w:sz w:val="18"/>
      <w:szCs w:val="18"/>
    </w:rPr>
  </w:style>
  <w:style w:type="paragraph" w:styleId="80">
    <w:name w:val="toc 8"/>
    <w:basedOn w:val="a4"/>
    <w:next w:val="a4"/>
    <w:autoRedefine/>
    <w:uiPriority w:val="39"/>
    <w:rsid w:val="00E4786A"/>
    <w:pPr>
      <w:ind w:left="1960"/>
      <w:jc w:val="left"/>
    </w:pPr>
    <w:rPr>
      <w:sz w:val="18"/>
      <w:szCs w:val="18"/>
    </w:rPr>
  </w:style>
  <w:style w:type="paragraph" w:styleId="90">
    <w:name w:val="toc 9"/>
    <w:basedOn w:val="a4"/>
    <w:next w:val="a4"/>
    <w:autoRedefine/>
    <w:uiPriority w:val="39"/>
    <w:rsid w:val="00E4786A"/>
    <w:pPr>
      <w:ind w:left="2240"/>
      <w:jc w:val="left"/>
    </w:pPr>
    <w:rPr>
      <w:sz w:val="18"/>
      <w:szCs w:val="18"/>
    </w:rPr>
  </w:style>
  <w:style w:type="paragraph" w:customStyle="1" w:styleId="af4">
    <w:name w:val="Служебный"/>
    <w:basedOn w:val="af5"/>
    <w:rsid w:val="00E4786A"/>
  </w:style>
  <w:style w:type="paragraph" w:customStyle="1" w:styleId="af5">
    <w:name w:val="Главы"/>
    <w:basedOn w:val="af6"/>
    <w:next w:val="a4"/>
    <w:rsid w:val="00E4786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E4786A"/>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E4786A"/>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E4786A"/>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E4786A"/>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E4786A"/>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E4786A"/>
    <w:pPr>
      <w:numPr>
        <w:ilvl w:val="4"/>
      </w:numPr>
    </w:pPr>
  </w:style>
  <w:style w:type="character" w:customStyle="1" w:styleId="afb">
    <w:name w:val="Подподпункт Знак"/>
    <w:link w:val="a3"/>
    <w:locked/>
    <w:rsid w:val="001D54B3"/>
  </w:style>
  <w:style w:type="paragraph" w:styleId="afc">
    <w:name w:val="List Number"/>
    <w:basedOn w:val="a4"/>
    <w:rsid w:val="00E4786A"/>
    <w:pPr>
      <w:tabs>
        <w:tab w:val="num" w:pos="1134"/>
      </w:tabs>
      <w:autoSpaceDE w:val="0"/>
      <w:autoSpaceDN w:val="0"/>
      <w:spacing w:before="60"/>
    </w:pPr>
    <w:rPr>
      <w:snapToGrid/>
      <w:szCs w:val="24"/>
    </w:rPr>
  </w:style>
  <w:style w:type="paragraph" w:customStyle="1" w:styleId="afd">
    <w:name w:val="Текст таблицы"/>
    <w:basedOn w:val="a4"/>
    <w:semiHidden/>
    <w:rsid w:val="00E4786A"/>
    <w:pPr>
      <w:spacing w:before="40" w:after="40"/>
      <w:ind w:left="57" w:right="57"/>
      <w:jc w:val="left"/>
    </w:pPr>
    <w:rPr>
      <w:snapToGrid/>
      <w:sz w:val="24"/>
      <w:szCs w:val="24"/>
    </w:rPr>
  </w:style>
  <w:style w:type="paragraph" w:customStyle="1" w:styleId="afe">
    <w:name w:val="Пункт б/н"/>
    <w:basedOn w:val="a4"/>
    <w:rsid w:val="00E4786A"/>
    <w:pPr>
      <w:tabs>
        <w:tab w:val="left" w:pos="1134"/>
      </w:tabs>
    </w:pPr>
  </w:style>
  <w:style w:type="paragraph" w:styleId="aff">
    <w:name w:val="List Bullet"/>
    <w:basedOn w:val="a4"/>
    <w:autoRedefine/>
    <w:rsid w:val="00E4786A"/>
    <w:pPr>
      <w:tabs>
        <w:tab w:val="num" w:pos="360"/>
      </w:tabs>
      <w:ind w:left="360" w:hanging="360"/>
    </w:pPr>
  </w:style>
  <w:style w:type="paragraph" w:styleId="aff0">
    <w:name w:val="Balloon Text"/>
    <w:basedOn w:val="a4"/>
    <w:link w:val="aff1"/>
    <w:uiPriority w:val="99"/>
    <w:semiHidden/>
    <w:rsid w:val="00E4786A"/>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E4786A"/>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E4786A"/>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E4786A"/>
    <w:rPr>
      <w:b/>
      <w:bCs/>
    </w:rPr>
  </w:style>
  <w:style w:type="paragraph" w:styleId="32">
    <w:name w:val="Body Text 3"/>
    <w:basedOn w:val="a4"/>
    <w:rsid w:val="00E4786A"/>
    <w:pPr>
      <w:spacing w:after="120"/>
    </w:pPr>
    <w:rPr>
      <w:sz w:val="16"/>
      <w:szCs w:val="16"/>
    </w:rPr>
  </w:style>
  <w:style w:type="paragraph" w:customStyle="1" w:styleId="aff7">
    <w:name w:val="Подподподподпункт"/>
    <w:basedOn w:val="a4"/>
    <w:rsid w:val="00E4786A"/>
    <w:pPr>
      <w:tabs>
        <w:tab w:val="num" w:pos="2835"/>
      </w:tabs>
      <w:ind w:left="2835" w:hanging="567"/>
    </w:pPr>
  </w:style>
  <w:style w:type="paragraph" w:customStyle="1" w:styleId="aff8">
    <w:name w:val="Подподподпункт"/>
    <w:basedOn w:val="a4"/>
    <w:rsid w:val="00E4786A"/>
    <w:pPr>
      <w:tabs>
        <w:tab w:val="num" w:pos="2268"/>
      </w:tabs>
      <w:ind w:left="2268" w:hanging="567"/>
    </w:pPr>
  </w:style>
  <w:style w:type="paragraph" w:styleId="aff9">
    <w:name w:val="Body Text Indent"/>
    <w:basedOn w:val="a4"/>
    <w:rsid w:val="00E4786A"/>
    <w:pPr>
      <w:autoSpaceDE w:val="0"/>
      <w:autoSpaceDN w:val="0"/>
      <w:adjustRightInd w:val="0"/>
      <w:ind w:firstLine="485"/>
    </w:pPr>
    <w:rPr>
      <w:i/>
      <w:color w:val="000000"/>
      <w:szCs w:val="28"/>
    </w:rPr>
  </w:style>
  <w:style w:type="character" w:customStyle="1" w:styleId="13">
    <w:name w:val="Пункт Знак1"/>
    <w:uiPriority w:val="99"/>
    <w:rsid w:val="00E4786A"/>
    <w:rPr>
      <w:noProof w:val="0"/>
      <w:snapToGrid/>
      <w:sz w:val="28"/>
      <w:lang w:val="ru-RU" w:eastAsia="ru-RU" w:bidi="ar-SA"/>
    </w:rPr>
  </w:style>
  <w:style w:type="character" w:styleId="affa">
    <w:name w:val="annotation reference"/>
    <w:uiPriority w:val="99"/>
    <w:rsid w:val="00E4786A"/>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7FA94-4D77-401F-A5F4-1173AE309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23</Pages>
  <Words>4233</Words>
  <Characters>24129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28306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PCS\a.shvetsova (WST-SVE-008)</cp:lastModifiedBy>
  <cp:revision>141</cp:revision>
  <cp:lastPrinted>2019-02-15T08:17:00Z</cp:lastPrinted>
  <dcterms:created xsi:type="dcterms:W3CDTF">2019-01-30T12:15:00Z</dcterms:created>
  <dcterms:modified xsi:type="dcterms:W3CDTF">2020-06-04T08:30:00Z</dcterms:modified>
</cp:coreProperties>
</file>